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ED" w:rsidRDefault="002E41FD">
      <w:pPr>
        <w:spacing w:before="86"/>
        <w:jc w:val="both"/>
        <w:rPr>
          <w:sz w:val="22"/>
          <w:szCs w:val="2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-827905</wp:posOffset>
                </wp:positionV>
                <wp:extent cx="6052185" cy="673735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218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26ED" w:rsidRDefault="002E41F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Descubrimiento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nuevo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planeta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en el Sistema Solar</w:t>
                            </w:r>
                          </w:p>
                          <w:p w:rsidR="00F126ED" w:rsidRDefault="002E41FD" w:rsidP="00C702F8">
                            <w:pPr>
                              <w:spacing w:before="120" w:line="276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Pepe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Gotera</w:t>
                            </w:r>
                            <w:r w:rsidR="00C702F8" w:rsidRPr="00C702F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702F8">
                              <w:rPr>
                                <w:sz w:val="20"/>
                                <w:szCs w:val="20"/>
                              </w:rPr>
                              <w:t xml:space="preserve">Julio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Otilio</w:t>
                            </w:r>
                            <w:r w:rsidR="00C702F8" w:rsidRPr="00C702F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C702F8">
                              <w:rPr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="00C702F8">
                              <w:rPr>
                                <w:sz w:val="20"/>
                                <w:szCs w:val="20"/>
                              </w:rPr>
                              <w:t>Jesús</w:t>
                            </w:r>
                            <w:proofErr w:type="spellEnd"/>
                            <w:r w:rsidR="00C702F8">
                              <w:rPr>
                                <w:sz w:val="20"/>
                                <w:szCs w:val="20"/>
                              </w:rPr>
                              <w:t xml:space="preserve"> Carpanta</w:t>
                            </w:r>
                            <w:r w:rsidR="00C702F8" w:rsidRPr="00C702F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F126ED" w:rsidRDefault="00C702F8" w:rsidP="009B49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2F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="002E41FD" w:rsidRPr="00C702F8">
                              <w:rPr>
                                <w:sz w:val="18"/>
                                <w:szCs w:val="18"/>
                              </w:rPr>
                              <w:t>Asociación</w:t>
                            </w:r>
                            <w:proofErr w:type="spellEnd"/>
                            <w:r w:rsidR="002E41FD" w:rsidRPr="00C702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E41FD" w:rsidRPr="00C702F8">
                              <w:rPr>
                                <w:sz w:val="18"/>
                                <w:szCs w:val="18"/>
                              </w:rPr>
                              <w:t>Astronómica</w:t>
                            </w:r>
                            <w:proofErr w:type="spellEnd"/>
                            <w:r w:rsidR="002E41FD" w:rsidRPr="00C702F8">
                              <w:rPr>
                                <w:sz w:val="18"/>
                                <w:szCs w:val="18"/>
                              </w:rPr>
                              <w:t xml:space="preserve"> 16, Rue </w:t>
                            </w:r>
                            <w:proofErr w:type="gramStart"/>
                            <w:r w:rsidR="002E41FD" w:rsidRPr="00C702F8">
                              <w:rPr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Percebe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, Rue del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Percebe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16,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Tebeo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España</w:t>
                            </w:r>
                            <w:proofErr w:type="spellEnd"/>
                          </w:p>
                          <w:p w:rsidR="00C702F8" w:rsidRDefault="00C702F8" w:rsidP="009B496A">
                            <w:pPr>
                              <w:jc w:val="center"/>
                            </w:pPr>
                            <w:r w:rsidRPr="00C702F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Grupo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Astronómico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Pulgarcito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Pasaje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de Rue del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Percebe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 s/n,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Villaescobar</w:t>
                            </w:r>
                            <w:proofErr w:type="spellEnd"/>
                            <w:r w:rsidRPr="00C702F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702F8">
                              <w:rPr>
                                <w:sz w:val="18"/>
                                <w:szCs w:val="18"/>
                              </w:rPr>
                              <w:t>España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1" o:spid="_x0000_s1026" type="#_x0000_t202" style="position:absolute;left:0;text-align:left;margin-left:5.3pt;margin-top:-65.2pt;width:476.55pt;height:53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" filled="f" stroked="f">
                <v:textbox style="mso-fit-shape-to-text:t" inset="0,0,0,0">
                  <w:txbxContent>
                    <w:p w:rsidR="00F126ED" w:rsidRDefault="002E41FD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Descubrimiento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de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un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nuevo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planeta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en el Sistema Solar</w:t>
                      </w:r>
                    </w:p>
                    <w:p w:rsidR="00F126ED" w:rsidRDefault="002E41FD" w:rsidP="00C702F8">
                      <w:pPr>
                        <w:spacing w:before="120" w:line="276" w:lineRule="auto"/>
                        <w:jc w:val="center"/>
                      </w:pPr>
                      <w:proofErr w:type="spellStart"/>
                      <w:r>
                        <w:rPr>
                          <w:sz w:val="20"/>
                          <w:szCs w:val="20"/>
                          <w:u w:val="single"/>
                        </w:rPr>
                        <w:t>Pepe</w:t>
                      </w:r>
                      <w:proofErr w:type="spellEnd"/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Gotera</w:t>
                      </w:r>
                      <w:r w:rsidR="00C702F8" w:rsidRPr="00C702F8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C702F8">
                        <w:rPr>
                          <w:sz w:val="20"/>
                          <w:szCs w:val="20"/>
                        </w:rPr>
                        <w:t xml:space="preserve">Julio </w:t>
                      </w:r>
                      <w:r>
                        <w:rPr>
                          <w:sz w:val="20"/>
                          <w:szCs w:val="20"/>
                        </w:rPr>
                        <w:t>Otilio</w:t>
                      </w:r>
                      <w:r w:rsidR="00C702F8" w:rsidRPr="00C702F8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C702F8">
                        <w:rPr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="00C702F8">
                        <w:rPr>
                          <w:sz w:val="20"/>
                          <w:szCs w:val="20"/>
                        </w:rPr>
                        <w:t>Jesús</w:t>
                      </w:r>
                      <w:proofErr w:type="spellEnd"/>
                      <w:r w:rsidR="00C702F8">
                        <w:rPr>
                          <w:sz w:val="20"/>
                          <w:szCs w:val="20"/>
                        </w:rPr>
                        <w:t xml:space="preserve"> Carpanta</w:t>
                      </w:r>
                      <w:r w:rsidR="00C702F8" w:rsidRPr="00C702F8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F126ED" w:rsidRDefault="00C702F8" w:rsidP="009B49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2F8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proofErr w:type="spellStart"/>
                      <w:r w:rsidR="002E41FD" w:rsidRPr="00C702F8">
                        <w:rPr>
                          <w:sz w:val="18"/>
                          <w:szCs w:val="18"/>
                        </w:rPr>
                        <w:t>Asociación</w:t>
                      </w:r>
                      <w:proofErr w:type="spellEnd"/>
                      <w:r w:rsidR="002E41FD" w:rsidRPr="00C702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E41FD" w:rsidRPr="00C702F8">
                        <w:rPr>
                          <w:sz w:val="18"/>
                          <w:szCs w:val="18"/>
                        </w:rPr>
                        <w:t>Astronómica</w:t>
                      </w:r>
                      <w:proofErr w:type="spellEnd"/>
                      <w:r w:rsidR="002E41FD" w:rsidRPr="00C702F8">
                        <w:rPr>
                          <w:sz w:val="18"/>
                          <w:szCs w:val="18"/>
                        </w:rPr>
                        <w:t xml:space="preserve"> 16, Rue </w:t>
                      </w:r>
                      <w:proofErr w:type="gramStart"/>
                      <w:r w:rsidR="002E41FD" w:rsidRPr="00C702F8">
                        <w:rPr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702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Percebe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, Rue del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Percebe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 16,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Tebeo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España</w:t>
                      </w:r>
                      <w:proofErr w:type="spellEnd"/>
                    </w:p>
                    <w:p w:rsidR="00C702F8" w:rsidRDefault="00C702F8" w:rsidP="009B496A">
                      <w:pPr>
                        <w:jc w:val="center"/>
                      </w:pPr>
                      <w:r w:rsidRPr="00C702F8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Grupo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Astronómico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Pulgarcito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Pasaje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 de Rue del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Percebe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 s/n,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Villaescobar</w:t>
                      </w:r>
                      <w:proofErr w:type="spellEnd"/>
                      <w:r w:rsidRPr="00C702F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702F8">
                        <w:rPr>
                          <w:sz w:val="18"/>
                          <w:szCs w:val="18"/>
                        </w:rPr>
                        <w:t>España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Este </w:t>
      </w:r>
      <w:proofErr w:type="spellStart"/>
      <w:r>
        <w:rPr>
          <w:sz w:val="22"/>
          <w:szCs w:val="22"/>
        </w:rPr>
        <w:t>es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formato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modelo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realizar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ponencia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presentada</w:t>
      </w:r>
      <w:proofErr w:type="spellEnd"/>
      <w:r>
        <w:rPr>
          <w:sz w:val="22"/>
          <w:szCs w:val="22"/>
        </w:rPr>
        <w:t xml:space="preserve"> al CEA2024 en Madrid. En </w:t>
      </w:r>
      <w:proofErr w:type="spellStart"/>
      <w:proofErr w:type="gramStart"/>
      <w:r>
        <w:rPr>
          <w:sz w:val="22"/>
          <w:szCs w:val="22"/>
        </w:rPr>
        <w:t>este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deben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exponer</w:t>
      </w:r>
      <w:proofErr w:type="spellEnd"/>
      <w:r>
        <w:rPr>
          <w:sz w:val="22"/>
          <w:szCs w:val="22"/>
        </w:rPr>
        <w:t xml:space="preserve">,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resumida</w:t>
      </w:r>
      <w:proofErr w:type="spellEnd"/>
      <w:r>
        <w:rPr>
          <w:sz w:val="22"/>
          <w:szCs w:val="22"/>
        </w:rPr>
        <w:t xml:space="preserve">, los </w:t>
      </w:r>
      <w:proofErr w:type="spellStart"/>
      <w:r>
        <w:rPr>
          <w:sz w:val="22"/>
          <w:szCs w:val="22"/>
        </w:rPr>
        <w:t>objetivos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trabajo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motivación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así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como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desarrollo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observacional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teórico</w:t>
      </w:r>
      <w:proofErr w:type="spellEnd"/>
      <w:r>
        <w:rPr>
          <w:sz w:val="22"/>
          <w:szCs w:val="22"/>
        </w:rPr>
        <w:t xml:space="preserve">, los </w:t>
      </w:r>
      <w:proofErr w:type="spellStart"/>
      <w:r>
        <w:rPr>
          <w:sz w:val="22"/>
          <w:szCs w:val="22"/>
        </w:rPr>
        <w:t>resultados</w:t>
      </w:r>
      <w:proofErr w:type="spellEnd"/>
      <w:r>
        <w:rPr>
          <w:sz w:val="22"/>
          <w:szCs w:val="22"/>
        </w:rPr>
        <w:t xml:space="preserve"> y </w:t>
      </w:r>
      <w:proofErr w:type="spellStart"/>
      <w:r w:rsidR="009B496A"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conclusiones</w:t>
      </w:r>
      <w:proofErr w:type="spellEnd"/>
      <w:r>
        <w:rPr>
          <w:sz w:val="22"/>
          <w:szCs w:val="22"/>
        </w:rPr>
        <w:t xml:space="preserve">. </w:t>
      </w:r>
    </w:p>
    <w:p w:rsidR="00F126ED" w:rsidRDefault="002E41FD">
      <w:pPr>
        <w:spacing w:before="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ha de </w:t>
      </w:r>
      <w:proofErr w:type="spellStart"/>
      <w:r>
        <w:rPr>
          <w:sz w:val="22"/>
          <w:szCs w:val="22"/>
        </w:rPr>
        <w:t>ser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enviado</w:t>
      </w:r>
      <w:proofErr w:type="spellEnd"/>
      <w:r>
        <w:rPr>
          <w:sz w:val="22"/>
          <w:szCs w:val="22"/>
        </w:rPr>
        <w:t xml:space="preserve"> a </w:t>
      </w:r>
      <w:hyperlink r:id="rId6">
        <w:r>
          <w:rPr>
            <w:rStyle w:val="Hipervnculo"/>
            <w:sz w:val="22"/>
            <w:szCs w:val="22"/>
          </w:rPr>
          <w:t>ponencias@ceamadrid2024.es</w:t>
        </w:r>
      </w:hyperlink>
      <w:r>
        <w:rPr>
          <w:sz w:val="22"/>
          <w:szCs w:val="22"/>
        </w:rPr>
        <w:t xml:space="preserve"> antes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30 de </w:t>
      </w:r>
      <w:proofErr w:type="spellStart"/>
      <w:r>
        <w:rPr>
          <w:sz w:val="22"/>
          <w:szCs w:val="22"/>
        </w:rPr>
        <w:t>junio</w:t>
      </w:r>
      <w:proofErr w:type="spellEnd"/>
      <w:r>
        <w:rPr>
          <w:sz w:val="22"/>
          <w:szCs w:val="22"/>
        </w:rPr>
        <w:t xml:space="preserve"> de 2024. Se </w:t>
      </w:r>
      <w:proofErr w:type="spellStart"/>
      <w:r>
        <w:rPr>
          <w:sz w:val="22"/>
          <w:szCs w:val="22"/>
        </w:rPr>
        <w:t>ruega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realizar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tanto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propuestas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ponencias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orales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como</w:t>
      </w:r>
      <w:proofErr w:type="spellEnd"/>
      <w:proofErr w:type="gram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ponencias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formato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póster</w:t>
      </w:r>
      <w:proofErr w:type="spellEnd"/>
      <w:r>
        <w:rPr>
          <w:sz w:val="22"/>
          <w:szCs w:val="22"/>
        </w:rPr>
        <w:t xml:space="preserve">. Las </w:t>
      </w:r>
      <w:proofErr w:type="spellStart"/>
      <w:r>
        <w:rPr>
          <w:sz w:val="22"/>
          <w:szCs w:val="22"/>
        </w:rPr>
        <w:t>propuestas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vengan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acompañadas</w:t>
      </w:r>
      <w:proofErr w:type="spellEnd"/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no </w:t>
      </w:r>
      <w:proofErr w:type="spellStart"/>
      <w:r>
        <w:rPr>
          <w:sz w:val="22"/>
          <w:szCs w:val="22"/>
        </w:rPr>
        <w:t>serán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tenidas</w:t>
      </w:r>
      <w:proofErr w:type="spellEnd"/>
      <w:r>
        <w:rPr>
          <w:sz w:val="22"/>
          <w:szCs w:val="22"/>
        </w:rPr>
        <w:t xml:space="preserve"> en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Comité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Científico</w:t>
      </w:r>
      <w:proofErr w:type="spellEnd"/>
      <w:r>
        <w:rPr>
          <w:sz w:val="22"/>
          <w:szCs w:val="22"/>
        </w:rPr>
        <w:t>.</w:t>
      </w:r>
    </w:p>
    <w:p w:rsidR="00F126ED" w:rsidRDefault="002E41FD">
      <w:pPr>
        <w:spacing w:before="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Este </w:t>
      </w:r>
      <w:proofErr w:type="spellStart"/>
      <w:r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utilizado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el </w:t>
      </w:r>
      <w:proofErr w:type="spellStart"/>
      <w:r>
        <w:rPr>
          <w:sz w:val="22"/>
          <w:szCs w:val="22"/>
        </w:rPr>
        <w:t>Comité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Científico</w:t>
      </w:r>
      <w:proofErr w:type="spellEnd"/>
      <w:r>
        <w:rPr>
          <w:sz w:val="22"/>
          <w:szCs w:val="22"/>
        </w:rPr>
        <w:t xml:space="preserve"> del CEA2024 para </w:t>
      </w:r>
      <w:proofErr w:type="spellStart"/>
      <w:r>
        <w:rPr>
          <w:sz w:val="22"/>
          <w:szCs w:val="22"/>
        </w:rPr>
        <w:t>valorar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propuesta</w:t>
      </w:r>
      <w:proofErr w:type="spellEnd"/>
      <w:r>
        <w:rPr>
          <w:sz w:val="22"/>
          <w:szCs w:val="22"/>
        </w:rPr>
        <w:t xml:space="preserve">, de </w:t>
      </w:r>
      <w:proofErr w:type="spellStart"/>
      <w:r>
        <w:rPr>
          <w:sz w:val="22"/>
          <w:szCs w:val="22"/>
        </w:rPr>
        <w:t>acuerdo</w:t>
      </w:r>
      <w:proofErr w:type="spellEnd"/>
      <w:r>
        <w:rPr>
          <w:sz w:val="22"/>
          <w:szCs w:val="22"/>
        </w:rPr>
        <w:t xml:space="preserve"> con el </w:t>
      </w:r>
      <w:proofErr w:type="spellStart"/>
      <w:r>
        <w:rPr>
          <w:sz w:val="22"/>
          <w:szCs w:val="22"/>
        </w:rPr>
        <w:t>alcance</w:t>
      </w:r>
      <w:proofErr w:type="spellEnd"/>
      <w:r>
        <w:rPr>
          <w:sz w:val="22"/>
          <w:szCs w:val="22"/>
        </w:rPr>
        <w:t xml:space="preserve"> de la </w:t>
      </w:r>
      <w:proofErr w:type="spellStart"/>
      <w:r>
        <w:rPr>
          <w:sz w:val="22"/>
          <w:szCs w:val="22"/>
        </w:rPr>
        <w:t>aportación</w:t>
      </w:r>
      <w:proofErr w:type="spellEnd"/>
      <w:r>
        <w:rPr>
          <w:sz w:val="22"/>
          <w:szCs w:val="22"/>
        </w:rPr>
        <w:t xml:space="preserve"> y de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originalidad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Asimismo</w:t>
      </w:r>
      <w:proofErr w:type="spellEnd"/>
      <w:r>
        <w:rPr>
          <w:sz w:val="22"/>
          <w:szCs w:val="22"/>
        </w:rPr>
        <w:t xml:space="preserve">, los </w:t>
      </w:r>
      <w:proofErr w:type="spellStart"/>
      <w:r>
        <w:rPr>
          <w:sz w:val="22"/>
          <w:szCs w:val="22"/>
        </w:rPr>
        <w:t>resúmenes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ponencias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aceptadas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sea en </w:t>
      </w:r>
      <w:proofErr w:type="spellStart"/>
      <w:r>
        <w:rPr>
          <w:sz w:val="22"/>
          <w:szCs w:val="22"/>
        </w:rPr>
        <w:t>formato</w:t>
      </w:r>
      <w:proofErr w:type="spellEnd"/>
      <w:r>
        <w:rPr>
          <w:sz w:val="22"/>
          <w:szCs w:val="22"/>
        </w:rPr>
        <w:t xml:space="preserve"> oral o </w:t>
      </w:r>
      <w:proofErr w:type="spellStart"/>
      <w:r>
        <w:rPr>
          <w:sz w:val="22"/>
          <w:szCs w:val="22"/>
        </w:rPr>
        <w:t>póster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serán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organizados</w:t>
      </w:r>
      <w:proofErr w:type="spellEnd"/>
      <w:r>
        <w:rPr>
          <w:sz w:val="22"/>
          <w:szCs w:val="22"/>
        </w:rPr>
        <w:t xml:space="preserve"> en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libro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resúmenes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estará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disposición</w:t>
      </w:r>
      <w:proofErr w:type="spellEnd"/>
      <w:r>
        <w:rPr>
          <w:sz w:val="22"/>
          <w:szCs w:val="22"/>
        </w:rPr>
        <w:t xml:space="preserve"> de los </w:t>
      </w:r>
      <w:proofErr w:type="spellStart"/>
      <w:r>
        <w:rPr>
          <w:sz w:val="22"/>
          <w:szCs w:val="22"/>
        </w:rPr>
        <w:t>congresist</w:t>
      </w:r>
      <w:r w:rsidR="009B496A">
        <w:rPr>
          <w:sz w:val="22"/>
          <w:szCs w:val="22"/>
        </w:rPr>
        <w:t>as</w:t>
      </w:r>
      <w:proofErr w:type="spellEnd"/>
      <w:r w:rsidR="009B496A">
        <w:rPr>
          <w:sz w:val="22"/>
          <w:szCs w:val="22"/>
        </w:rPr>
        <w:t xml:space="preserve"> en la </w:t>
      </w:r>
      <w:proofErr w:type="spellStart"/>
      <w:r w:rsidR="009B496A">
        <w:rPr>
          <w:sz w:val="22"/>
          <w:szCs w:val="22"/>
        </w:rPr>
        <w:t>página</w:t>
      </w:r>
      <w:proofErr w:type="spellEnd"/>
      <w:r w:rsidR="009B496A">
        <w:rPr>
          <w:sz w:val="22"/>
          <w:szCs w:val="22"/>
        </w:rPr>
        <w:t xml:space="preserve"> web del </w:t>
      </w:r>
      <w:proofErr w:type="spellStart"/>
      <w:r w:rsidR="009B496A">
        <w:rPr>
          <w:sz w:val="22"/>
          <w:szCs w:val="22"/>
        </w:rPr>
        <w:t>evento</w:t>
      </w:r>
      <w:proofErr w:type="spellEnd"/>
      <w:r w:rsidR="009B496A">
        <w:rPr>
          <w:sz w:val="22"/>
          <w:szCs w:val="22"/>
        </w:rPr>
        <w:t xml:space="preserve"> con </w:t>
      </w:r>
      <w:proofErr w:type="spellStart"/>
      <w:r w:rsidR="009B496A">
        <w:rPr>
          <w:sz w:val="22"/>
          <w:szCs w:val="22"/>
        </w:rPr>
        <w:t>anterioridad</w:t>
      </w:r>
      <w:proofErr w:type="spellEnd"/>
      <w:r w:rsidR="009B496A">
        <w:rPr>
          <w:sz w:val="22"/>
          <w:szCs w:val="22"/>
        </w:rPr>
        <w:t xml:space="preserve"> a </w:t>
      </w:r>
      <w:proofErr w:type="spellStart"/>
      <w:r w:rsidR="009B496A">
        <w:rPr>
          <w:sz w:val="22"/>
          <w:szCs w:val="22"/>
        </w:rPr>
        <w:t>su</w:t>
      </w:r>
      <w:proofErr w:type="spell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celebración</w:t>
      </w:r>
      <w:proofErr w:type="spellEnd"/>
      <w:r w:rsidR="009B496A">
        <w:rPr>
          <w:sz w:val="22"/>
          <w:szCs w:val="22"/>
        </w:rPr>
        <w:t>.</w:t>
      </w:r>
    </w:p>
    <w:p w:rsidR="00F126ED" w:rsidRDefault="002E41FD">
      <w:pPr>
        <w:spacing w:before="8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Debido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limitaciones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espacio</w:t>
      </w:r>
      <w:proofErr w:type="spellEnd"/>
      <w:r w:rsidR="009B496A">
        <w:rPr>
          <w:sz w:val="22"/>
          <w:szCs w:val="22"/>
        </w:rPr>
        <w:t xml:space="preserve"> </w:t>
      </w:r>
      <w:proofErr w:type="gramStart"/>
      <w:r w:rsidR="009B496A">
        <w:rPr>
          <w:sz w:val="22"/>
          <w:szCs w:val="22"/>
        </w:rPr>
        <w:t>del</w:t>
      </w:r>
      <w:proofErr w:type="gram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resumen</w:t>
      </w:r>
      <w:proofErr w:type="spellEnd"/>
      <w:r>
        <w:rPr>
          <w:sz w:val="22"/>
          <w:szCs w:val="22"/>
        </w:rPr>
        <w:t xml:space="preserve">, el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ha de </w:t>
      </w:r>
      <w:proofErr w:type="spellStart"/>
      <w:r>
        <w:rPr>
          <w:sz w:val="22"/>
          <w:szCs w:val="22"/>
        </w:rPr>
        <w:t>ser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conciso</w:t>
      </w:r>
      <w:proofErr w:type="spellEnd"/>
      <w:r>
        <w:rPr>
          <w:sz w:val="22"/>
          <w:szCs w:val="22"/>
        </w:rPr>
        <w:t xml:space="preserve">. Se </w:t>
      </w:r>
      <w:proofErr w:type="spellStart"/>
      <w:r>
        <w:rPr>
          <w:sz w:val="22"/>
          <w:szCs w:val="22"/>
        </w:rPr>
        <w:t>ruega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utilizar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fue</w:t>
      </w:r>
      <w:r w:rsidR="009B496A">
        <w:rPr>
          <w:sz w:val="22"/>
          <w:szCs w:val="22"/>
        </w:rPr>
        <w:t>nte</w:t>
      </w:r>
      <w:proofErr w:type="spellEnd"/>
      <w:r w:rsidR="009B496A">
        <w:rPr>
          <w:sz w:val="22"/>
          <w:szCs w:val="22"/>
        </w:rPr>
        <w:t xml:space="preserve"> de </w:t>
      </w:r>
      <w:proofErr w:type="spellStart"/>
      <w:r w:rsidR="009B496A">
        <w:rPr>
          <w:sz w:val="22"/>
          <w:szCs w:val="22"/>
        </w:rPr>
        <w:t>tamaño</w:t>
      </w:r>
      <w:proofErr w:type="spellEnd"/>
      <w:r w:rsidR="009B496A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="00C702F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 xml:space="preserve">, y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espaciado</w:t>
      </w:r>
      <w:proofErr w:type="spellEnd"/>
      <w:r>
        <w:rPr>
          <w:sz w:val="22"/>
          <w:szCs w:val="22"/>
        </w:rPr>
        <w:t xml:space="preserve"> simple. En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, no se </w:t>
      </w:r>
      <w:proofErr w:type="spellStart"/>
      <w:r>
        <w:rPr>
          <w:sz w:val="22"/>
          <w:szCs w:val="22"/>
        </w:rPr>
        <w:t>podrá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="009B496A">
        <w:rPr>
          <w:sz w:val="22"/>
          <w:szCs w:val="22"/>
        </w:rPr>
        <w:t>uperar</w:t>
      </w:r>
      <w:proofErr w:type="spellEnd"/>
      <w:r w:rsidR="009B496A">
        <w:rPr>
          <w:sz w:val="22"/>
          <w:szCs w:val="22"/>
        </w:rPr>
        <w:t xml:space="preserve"> la </w:t>
      </w:r>
      <w:proofErr w:type="spellStart"/>
      <w:r w:rsidR="009B496A">
        <w:rPr>
          <w:sz w:val="22"/>
          <w:szCs w:val="22"/>
        </w:rPr>
        <w:t>extensión</w:t>
      </w:r>
      <w:proofErr w:type="spellEnd"/>
      <w:r w:rsidR="009B496A">
        <w:rPr>
          <w:sz w:val="22"/>
          <w:szCs w:val="22"/>
        </w:rPr>
        <w:t xml:space="preserve"> de 1 </w:t>
      </w:r>
      <w:proofErr w:type="spellStart"/>
      <w:r w:rsidR="009B496A">
        <w:rPr>
          <w:sz w:val="22"/>
          <w:szCs w:val="22"/>
        </w:rPr>
        <w:t>página</w:t>
      </w:r>
      <w:proofErr w:type="spellEnd"/>
      <w:r w:rsidR="009B496A">
        <w:rPr>
          <w:sz w:val="22"/>
          <w:szCs w:val="22"/>
        </w:rPr>
        <w:t xml:space="preserve">. El </w:t>
      </w:r>
      <w:proofErr w:type="spellStart"/>
      <w:r w:rsidR="009B496A">
        <w:rPr>
          <w:sz w:val="22"/>
          <w:szCs w:val="22"/>
        </w:rPr>
        <w:t>texto</w:t>
      </w:r>
      <w:proofErr w:type="spell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puede</w:t>
      </w:r>
      <w:proofErr w:type="spell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contener</w:t>
      </w:r>
      <w:proofErr w:type="spell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párrafos</w:t>
      </w:r>
      <w:proofErr w:type="spellEnd"/>
      <w:r w:rsidR="009B496A">
        <w:rPr>
          <w:sz w:val="22"/>
          <w:szCs w:val="22"/>
        </w:rPr>
        <w:t xml:space="preserve">, </w:t>
      </w:r>
      <w:proofErr w:type="spellStart"/>
      <w:r w:rsidR="009B496A">
        <w:rPr>
          <w:sz w:val="22"/>
          <w:szCs w:val="22"/>
        </w:rPr>
        <w:t>pero</w:t>
      </w:r>
      <w:proofErr w:type="spellEnd"/>
      <w:r w:rsidR="009B496A">
        <w:rPr>
          <w:sz w:val="22"/>
          <w:szCs w:val="22"/>
        </w:rPr>
        <w:t xml:space="preserve"> no </w:t>
      </w:r>
      <w:proofErr w:type="spellStart"/>
      <w:r w:rsidR="009B496A">
        <w:rPr>
          <w:sz w:val="22"/>
          <w:szCs w:val="22"/>
        </w:rPr>
        <w:t>secciones</w:t>
      </w:r>
      <w:proofErr w:type="spellEnd"/>
      <w:r w:rsidR="009B496A">
        <w:rPr>
          <w:sz w:val="22"/>
          <w:szCs w:val="22"/>
        </w:rPr>
        <w:t>.</w:t>
      </w:r>
    </w:p>
    <w:p w:rsidR="00F126ED" w:rsidRDefault="00BB3BAF">
      <w:pPr>
        <w:spacing w:before="86"/>
        <w:jc w:val="both"/>
        <w:rPr>
          <w:sz w:val="22"/>
          <w:szCs w:val="22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58240" behindDoc="0" locked="0" layoutInCell="1" allowOverlap="1" wp14:anchorId="65298E8F" wp14:editId="064F032E">
            <wp:simplePos x="0" y="0"/>
            <wp:positionH relativeFrom="column">
              <wp:posOffset>108252</wp:posOffset>
            </wp:positionH>
            <wp:positionV relativeFrom="paragraph">
              <wp:posOffset>1096132</wp:posOffset>
            </wp:positionV>
            <wp:extent cx="2662237" cy="2662237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37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1FD">
        <w:rPr>
          <w:sz w:val="22"/>
          <w:szCs w:val="22"/>
        </w:rPr>
        <w:t xml:space="preserve">En el </w:t>
      </w:r>
      <w:proofErr w:type="spellStart"/>
      <w:r w:rsidR="002E41FD">
        <w:rPr>
          <w:sz w:val="22"/>
          <w:szCs w:val="22"/>
        </w:rPr>
        <w:t>resumen</w:t>
      </w:r>
      <w:proofErr w:type="spellEnd"/>
      <w:r w:rsidR="002E41FD">
        <w:rPr>
          <w:sz w:val="22"/>
          <w:szCs w:val="22"/>
        </w:rPr>
        <w:t xml:space="preserve"> se </w:t>
      </w:r>
      <w:proofErr w:type="spellStart"/>
      <w:r w:rsidR="002E41FD">
        <w:rPr>
          <w:sz w:val="22"/>
          <w:szCs w:val="22"/>
        </w:rPr>
        <w:t>pueden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incluir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gráficos</w:t>
      </w:r>
      <w:proofErr w:type="spellEnd"/>
      <w:r w:rsidR="002E41FD">
        <w:rPr>
          <w:sz w:val="22"/>
          <w:szCs w:val="22"/>
        </w:rPr>
        <w:t xml:space="preserve"> y </w:t>
      </w:r>
      <w:proofErr w:type="spellStart"/>
      <w:r w:rsidR="002E41FD">
        <w:rPr>
          <w:sz w:val="22"/>
          <w:szCs w:val="22"/>
        </w:rPr>
        <w:t>otro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tipo</w:t>
      </w:r>
      <w:proofErr w:type="spellEnd"/>
      <w:r w:rsidR="002E41FD">
        <w:rPr>
          <w:sz w:val="22"/>
          <w:szCs w:val="22"/>
        </w:rPr>
        <w:t xml:space="preserve"> de </w:t>
      </w:r>
      <w:proofErr w:type="spellStart"/>
      <w:r w:rsidR="002E41FD">
        <w:rPr>
          <w:sz w:val="22"/>
          <w:szCs w:val="22"/>
        </w:rPr>
        <w:t>figuras</w:t>
      </w:r>
      <w:proofErr w:type="spellEnd"/>
      <w:r w:rsidR="002E41FD">
        <w:rPr>
          <w:sz w:val="22"/>
          <w:szCs w:val="22"/>
        </w:rPr>
        <w:t xml:space="preserve">. El </w:t>
      </w:r>
      <w:proofErr w:type="spellStart"/>
      <w:r w:rsidR="002E41FD">
        <w:rPr>
          <w:sz w:val="22"/>
          <w:szCs w:val="22"/>
        </w:rPr>
        <w:t>tamaño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físico</w:t>
      </w:r>
      <w:proofErr w:type="spellEnd"/>
      <w:r w:rsidR="002E41FD">
        <w:rPr>
          <w:sz w:val="22"/>
          <w:szCs w:val="22"/>
        </w:rPr>
        <w:t xml:space="preserve"> </w:t>
      </w:r>
      <w:proofErr w:type="gramStart"/>
      <w:r w:rsidR="002E41FD">
        <w:rPr>
          <w:sz w:val="22"/>
          <w:szCs w:val="22"/>
        </w:rPr>
        <w:t>del</w:t>
      </w:r>
      <w:proofErr w:type="gram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fichero</w:t>
      </w:r>
      <w:proofErr w:type="spellEnd"/>
      <w:r w:rsidR="002E41FD">
        <w:rPr>
          <w:sz w:val="22"/>
          <w:szCs w:val="22"/>
        </w:rPr>
        <w:t xml:space="preserve"> Word no </w:t>
      </w:r>
      <w:proofErr w:type="spellStart"/>
      <w:r w:rsidR="002E41FD">
        <w:rPr>
          <w:sz w:val="22"/>
          <w:szCs w:val="22"/>
        </w:rPr>
        <w:t>deberá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superar</w:t>
      </w:r>
      <w:proofErr w:type="spellEnd"/>
      <w:r w:rsidR="002E41FD">
        <w:rPr>
          <w:sz w:val="22"/>
          <w:szCs w:val="22"/>
        </w:rPr>
        <w:t xml:space="preserve"> los 2 Mb. Se </w:t>
      </w:r>
      <w:proofErr w:type="spellStart"/>
      <w:r w:rsidR="002E41FD">
        <w:rPr>
          <w:sz w:val="22"/>
          <w:szCs w:val="22"/>
        </w:rPr>
        <w:t>ruega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enviar</w:t>
      </w:r>
      <w:proofErr w:type="spellEnd"/>
      <w:r w:rsidR="002E41FD">
        <w:rPr>
          <w:sz w:val="22"/>
          <w:szCs w:val="22"/>
        </w:rPr>
        <w:t xml:space="preserve"> el </w:t>
      </w:r>
      <w:proofErr w:type="spellStart"/>
      <w:r w:rsidR="002E41FD">
        <w:rPr>
          <w:sz w:val="22"/>
          <w:szCs w:val="22"/>
        </w:rPr>
        <w:t>fichero</w:t>
      </w:r>
      <w:proofErr w:type="spellEnd"/>
      <w:r w:rsidR="002E41FD">
        <w:rPr>
          <w:sz w:val="22"/>
          <w:szCs w:val="22"/>
        </w:rPr>
        <w:t xml:space="preserve"> Word, no </w:t>
      </w:r>
      <w:proofErr w:type="spellStart"/>
      <w:r w:rsidR="002E41FD">
        <w:rPr>
          <w:sz w:val="22"/>
          <w:szCs w:val="22"/>
        </w:rPr>
        <w:t>su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conversión</w:t>
      </w:r>
      <w:proofErr w:type="spellEnd"/>
      <w:r w:rsidR="002E41FD">
        <w:rPr>
          <w:sz w:val="22"/>
          <w:szCs w:val="22"/>
        </w:rPr>
        <w:t xml:space="preserve"> a pdf, </w:t>
      </w:r>
      <w:r w:rsidR="009B496A">
        <w:rPr>
          <w:sz w:val="22"/>
          <w:szCs w:val="22"/>
        </w:rPr>
        <w:t xml:space="preserve">con </w:t>
      </w:r>
      <w:proofErr w:type="spellStart"/>
      <w:r w:rsidR="009B496A">
        <w:rPr>
          <w:sz w:val="22"/>
          <w:szCs w:val="22"/>
        </w:rPr>
        <w:t>objeto</w:t>
      </w:r>
      <w:proofErr w:type="spellEnd"/>
      <w:r w:rsidR="009B496A">
        <w:rPr>
          <w:sz w:val="22"/>
          <w:szCs w:val="22"/>
        </w:rPr>
        <w:t xml:space="preserve"> de</w:t>
      </w:r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facilitar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las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tareas</w:t>
      </w:r>
      <w:proofErr w:type="spellEnd"/>
      <w:r w:rsidR="002E41FD">
        <w:rPr>
          <w:sz w:val="22"/>
          <w:szCs w:val="22"/>
        </w:rPr>
        <w:t xml:space="preserve"> de </w:t>
      </w:r>
      <w:proofErr w:type="spellStart"/>
      <w:r w:rsidR="002E41FD">
        <w:rPr>
          <w:sz w:val="22"/>
          <w:szCs w:val="22"/>
        </w:rPr>
        <w:t>edición</w:t>
      </w:r>
      <w:proofErr w:type="spellEnd"/>
      <w:r w:rsidR="002E41FD">
        <w:rPr>
          <w:sz w:val="22"/>
          <w:szCs w:val="22"/>
        </w:rPr>
        <w:t xml:space="preserve"> </w:t>
      </w:r>
      <w:proofErr w:type="spellStart"/>
      <w:r w:rsidR="002E41FD">
        <w:rPr>
          <w:sz w:val="22"/>
          <w:szCs w:val="22"/>
        </w:rPr>
        <w:t>necesarias</w:t>
      </w:r>
      <w:proofErr w:type="spellEnd"/>
      <w:r w:rsidR="002E41FD">
        <w:rPr>
          <w:sz w:val="22"/>
          <w:szCs w:val="22"/>
        </w:rPr>
        <w:t xml:space="preserve"> para </w:t>
      </w:r>
      <w:proofErr w:type="spellStart"/>
      <w:r w:rsidR="002E41FD">
        <w:rPr>
          <w:sz w:val="22"/>
          <w:szCs w:val="22"/>
        </w:rPr>
        <w:t>formatear</w:t>
      </w:r>
      <w:proofErr w:type="spellEnd"/>
      <w:r w:rsidR="002E41FD">
        <w:rPr>
          <w:sz w:val="22"/>
          <w:szCs w:val="22"/>
        </w:rPr>
        <w:t xml:space="preserve"> el </w:t>
      </w:r>
      <w:proofErr w:type="spellStart"/>
      <w:r w:rsidR="002E41FD">
        <w:rPr>
          <w:sz w:val="22"/>
          <w:szCs w:val="22"/>
        </w:rPr>
        <w:t>libro</w:t>
      </w:r>
      <w:proofErr w:type="spellEnd"/>
      <w:r w:rsidR="002E41FD">
        <w:rPr>
          <w:sz w:val="22"/>
          <w:szCs w:val="22"/>
        </w:rPr>
        <w:t xml:space="preserve"> de </w:t>
      </w:r>
      <w:proofErr w:type="spellStart"/>
      <w:r w:rsidR="002E41FD">
        <w:rPr>
          <w:sz w:val="22"/>
          <w:szCs w:val="22"/>
        </w:rPr>
        <w:t>resúmenes</w:t>
      </w:r>
      <w:proofErr w:type="spellEnd"/>
      <w:r w:rsidR="002E41FD">
        <w:rPr>
          <w:sz w:val="22"/>
          <w:szCs w:val="22"/>
        </w:rPr>
        <w:t>.</w:t>
      </w:r>
    </w:p>
    <w:p w:rsidR="00F126ED" w:rsidRPr="00C702F8" w:rsidRDefault="002E41FD">
      <w:pPr>
        <w:spacing w:before="86" w:line="276" w:lineRule="auto"/>
        <w:jc w:val="both"/>
        <w:rPr>
          <w:sz w:val="20"/>
          <w:szCs w:val="20"/>
        </w:rPr>
      </w:pPr>
      <w:proofErr w:type="spellStart"/>
      <w:r w:rsidRPr="00C702F8">
        <w:rPr>
          <w:sz w:val="20"/>
          <w:szCs w:val="20"/>
        </w:rPr>
        <w:t>Figura</w:t>
      </w:r>
      <w:proofErr w:type="spellEnd"/>
      <w:r w:rsidRPr="00C702F8">
        <w:rPr>
          <w:sz w:val="20"/>
          <w:szCs w:val="20"/>
        </w:rPr>
        <w:t xml:space="preserve"> 1. Las </w:t>
      </w:r>
      <w:proofErr w:type="spellStart"/>
      <w:r w:rsidRPr="00C702F8">
        <w:rPr>
          <w:sz w:val="20"/>
          <w:szCs w:val="20"/>
        </w:rPr>
        <w:t>figuras</w:t>
      </w:r>
      <w:proofErr w:type="spellEnd"/>
      <w:r w:rsidRPr="00C702F8">
        <w:rPr>
          <w:sz w:val="20"/>
          <w:szCs w:val="20"/>
        </w:rPr>
        <w:t xml:space="preserve"> </w:t>
      </w:r>
      <w:proofErr w:type="spellStart"/>
      <w:r w:rsidRPr="00C702F8">
        <w:rPr>
          <w:sz w:val="20"/>
          <w:szCs w:val="20"/>
        </w:rPr>
        <w:t>pueden</w:t>
      </w:r>
      <w:proofErr w:type="spellEnd"/>
      <w:r w:rsidRPr="00C702F8">
        <w:rPr>
          <w:sz w:val="20"/>
          <w:szCs w:val="20"/>
        </w:rPr>
        <w:t xml:space="preserve"> </w:t>
      </w:r>
      <w:proofErr w:type="spellStart"/>
      <w:r w:rsidRPr="00C702F8">
        <w:rPr>
          <w:sz w:val="20"/>
          <w:szCs w:val="20"/>
        </w:rPr>
        <w:t>venir</w:t>
      </w:r>
      <w:proofErr w:type="spellEnd"/>
      <w:r w:rsidRPr="00C702F8">
        <w:rPr>
          <w:sz w:val="20"/>
          <w:szCs w:val="20"/>
        </w:rPr>
        <w:t xml:space="preserve"> </w:t>
      </w:r>
      <w:proofErr w:type="spellStart"/>
      <w:r w:rsidRPr="00C702F8">
        <w:rPr>
          <w:sz w:val="20"/>
          <w:szCs w:val="20"/>
        </w:rPr>
        <w:t>acompañadas</w:t>
      </w:r>
      <w:proofErr w:type="spellEnd"/>
      <w:r w:rsidR="00BB3BAF" w:rsidRPr="00C702F8">
        <w:rPr>
          <w:sz w:val="20"/>
          <w:szCs w:val="20"/>
        </w:rPr>
        <w:t xml:space="preserve"> de </w:t>
      </w:r>
      <w:proofErr w:type="spellStart"/>
      <w:r w:rsidR="00BB3BAF" w:rsidRPr="00C702F8">
        <w:rPr>
          <w:sz w:val="20"/>
          <w:szCs w:val="20"/>
        </w:rPr>
        <w:t>su</w:t>
      </w:r>
      <w:proofErr w:type="spellEnd"/>
      <w:r w:rsidR="00BB3BAF" w:rsidRPr="00C702F8">
        <w:rPr>
          <w:sz w:val="20"/>
          <w:szCs w:val="20"/>
        </w:rPr>
        <w:t xml:space="preserve"> pie, </w:t>
      </w:r>
      <w:proofErr w:type="spellStart"/>
      <w:r w:rsidR="00BB3BAF" w:rsidRPr="00C702F8">
        <w:rPr>
          <w:sz w:val="20"/>
          <w:szCs w:val="20"/>
        </w:rPr>
        <w:t>utilizando</w:t>
      </w:r>
      <w:proofErr w:type="spellEnd"/>
      <w:r w:rsidR="00BB3BAF" w:rsidRPr="00C702F8">
        <w:rPr>
          <w:sz w:val="20"/>
          <w:szCs w:val="20"/>
        </w:rPr>
        <w:t xml:space="preserve"> </w:t>
      </w:r>
      <w:proofErr w:type="spellStart"/>
      <w:r w:rsidRPr="00C702F8">
        <w:rPr>
          <w:sz w:val="20"/>
          <w:szCs w:val="20"/>
        </w:rPr>
        <w:t>una</w:t>
      </w:r>
      <w:proofErr w:type="spellEnd"/>
      <w:r w:rsidRPr="00C702F8">
        <w:rPr>
          <w:sz w:val="20"/>
          <w:szCs w:val="20"/>
        </w:rPr>
        <w:t xml:space="preserve"> </w:t>
      </w:r>
      <w:proofErr w:type="spellStart"/>
      <w:r w:rsidRPr="00C702F8">
        <w:rPr>
          <w:sz w:val="20"/>
          <w:szCs w:val="20"/>
        </w:rPr>
        <w:t>fuente</w:t>
      </w:r>
      <w:proofErr w:type="spellEnd"/>
      <w:r w:rsidRPr="00C702F8">
        <w:rPr>
          <w:sz w:val="20"/>
          <w:szCs w:val="20"/>
        </w:rPr>
        <w:t xml:space="preserve"> de </w:t>
      </w:r>
      <w:proofErr w:type="spellStart"/>
      <w:r w:rsidRPr="00C702F8">
        <w:rPr>
          <w:sz w:val="20"/>
          <w:szCs w:val="20"/>
        </w:rPr>
        <w:t>tama</w:t>
      </w:r>
      <w:r w:rsidR="00C702F8">
        <w:rPr>
          <w:sz w:val="20"/>
          <w:szCs w:val="20"/>
        </w:rPr>
        <w:t>ño</w:t>
      </w:r>
      <w:proofErr w:type="spellEnd"/>
      <w:r w:rsidR="00C702F8">
        <w:rPr>
          <w:sz w:val="20"/>
          <w:szCs w:val="20"/>
        </w:rPr>
        <w:t xml:space="preserve"> 10 </w:t>
      </w:r>
      <w:r w:rsidR="00BB3BAF" w:rsidRPr="00C702F8">
        <w:rPr>
          <w:sz w:val="20"/>
          <w:szCs w:val="20"/>
        </w:rPr>
        <w:t>pt.</w:t>
      </w:r>
    </w:p>
    <w:p w:rsidR="00F126ED" w:rsidRPr="00C702F8" w:rsidRDefault="002E41FD" w:rsidP="00C702F8">
      <w:pPr>
        <w:spacing w:before="86"/>
        <w:jc w:val="both"/>
        <w:rPr>
          <w:sz w:val="22"/>
          <w:szCs w:val="22"/>
        </w:rPr>
      </w:pPr>
      <w:r w:rsidRPr="00C702F8">
        <w:rPr>
          <w:sz w:val="22"/>
          <w:szCs w:val="22"/>
        </w:rPr>
        <w:lastRenderedPageBreak/>
        <w:t xml:space="preserve">Se </w:t>
      </w:r>
      <w:proofErr w:type="spellStart"/>
      <w:r w:rsidRPr="00C702F8">
        <w:rPr>
          <w:sz w:val="22"/>
          <w:szCs w:val="22"/>
        </w:rPr>
        <w:t>pueden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incluir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expresiones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matemáticas</w:t>
      </w:r>
      <w:proofErr w:type="spellEnd"/>
      <w:r w:rsidRPr="00C702F8">
        <w:rPr>
          <w:sz w:val="22"/>
          <w:szCs w:val="22"/>
        </w:rPr>
        <w:t xml:space="preserve">, </w:t>
      </w:r>
      <w:proofErr w:type="spellStart"/>
      <w:r w:rsidRPr="00C702F8">
        <w:rPr>
          <w:sz w:val="22"/>
          <w:szCs w:val="22"/>
        </w:rPr>
        <w:t>mezcladas</w:t>
      </w:r>
      <w:proofErr w:type="spellEnd"/>
      <w:r w:rsidRPr="00C702F8">
        <w:rPr>
          <w:sz w:val="22"/>
          <w:szCs w:val="22"/>
        </w:rPr>
        <w:t xml:space="preserve"> en el </w:t>
      </w:r>
      <w:proofErr w:type="spellStart"/>
      <w:r w:rsidRPr="00C702F8">
        <w:rPr>
          <w:sz w:val="22"/>
          <w:szCs w:val="22"/>
        </w:rPr>
        <w:t>texto</w:t>
      </w:r>
      <w:proofErr w:type="spellEnd"/>
      <w:r w:rsidRPr="00C702F8">
        <w:rPr>
          <w:sz w:val="22"/>
          <w:szCs w:val="22"/>
        </w:rPr>
        <w:t xml:space="preserve">, </w:t>
      </w:r>
      <w:proofErr w:type="spellStart"/>
      <w:proofErr w:type="gramStart"/>
      <w:r w:rsidRPr="00C702F8">
        <w:rPr>
          <w:sz w:val="22"/>
          <w:szCs w:val="22"/>
        </w:rPr>
        <w:t>como</w:t>
      </w:r>
      <w:proofErr w:type="spellEnd"/>
      <w:proofErr w:type="gramEnd"/>
      <w:r w:rsidRPr="00C702F8">
        <w:rPr>
          <w:sz w:val="22"/>
          <w:szCs w:val="22"/>
        </w:rPr>
        <w:t xml:space="preserve"> en E=mc</w:t>
      </w:r>
      <w:r w:rsidRPr="00C702F8">
        <w:rPr>
          <w:sz w:val="22"/>
          <w:szCs w:val="22"/>
          <w:vertAlign w:val="superscript"/>
        </w:rPr>
        <w:t>2</w:t>
      </w:r>
      <w:r w:rsidRPr="00C702F8">
        <w:rPr>
          <w:sz w:val="22"/>
          <w:szCs w:val="22"/>
        </w:rPr>
        <w:t xml:space="preserve">, o en </w:t>
      </w:r>
      <w:proofErr w:type="spellStart"/>
      <w:r w:rsidRPr="00C702F8">
        <w:rPr>
          <w:sz w:val="22"/>
          <w:szCs w:val="22"/>
        </w:rPr>
        <w:t>ecuaciones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separadas</w:t>
      </w:r>
      <w:proofErr w:type="spellEnd"/>
      <w:r w:rsidRPr="00C702F8">
        <w:rPr>
          <w:sz w:val="22"/>
          <w:szCs w:val="22"/>
        </w:rPr>
        <w:t>:</w:t>
      </w:r>
    </w:p>
    <w:p w:rsidR="00F126ED" w:rsidRDefault="002E41FD">
      <w:pPr>
        <w:spacing w:before="86" w:line="276" w:lineRule="auto"/>
        <w:jc w:val="both"/>
        <w:rPr>
          <w:sz w:val="20"/>
          <w:szCs w:val="20"/>
        </w:rPr>
      </w:pPr>
      <m:oMathPara>
        <m:oMath>
          <m:r>
            <w:rPr>
              <w:rFonts w:ascii="Cambria Math" w:hAnsi="Cambria Math"/>
            </w:rPr>
            <m:t>I=</m:t>
          </m:r>
          <m:nary>
            <m:naryPr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dx</m:t>
              </m:r>
            </m:e>
          </m:nary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sinx.</m:t>
          </m:r>
        </m:oMath>
      </m:oMathPara>
    </w:p>
    <w:p w:rsidR="00F126ED" w:rsidRPr="00C702F8" w:rsidRDefault="002E41FD" w:rsidP="00C702F8">
      <w:pPr>
        <w:spacing w:before="86"/>
        <w:jc w:val="both"/>
        <w:rPr>
          <w:sz w:val="22"/>
          <w:szCs w:val="22"/>
        </w:rPr>
      </w:pPr>
      <w:proofErr w:type="spellStart"/>
      <w:r w:rsidRPr="00C702F8">
        <w:rPr>
          <w:sz w:val="22"/>
          <w:szCs w:val="22"/>
        </w:rPr>
        <w:t>También</w:t>
      </w:r>
      <w:proofErr w:type="spellEnd"/>
      <w:r w:rsidRPr="00C702F8">
        <w:rPr>
          <w:sz w:val="22"/>
          <w:szCs w:val="22"/>
        </w:rPr>
        <w:t xml:space="preserve"> se </w:t>
      </w:r>
      <w:proofErr w:type="spellStart"/>
      <w:r w:rsidRPr="00C702F8">
        <w:rPr>
          <w:sz w:val="22"/>
          <w:szCs w:val="22"/>
        </w:rPr>
        <w:t>puede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incluir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una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bibliografía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si</w:t>
      </w:r>
      <w:proofErr w:type="spellEnd"/>
      <w:r w:rsidRPr="00C702F8">
        <w:rPr>
          <w:sz w:val="22"/>
          <w:szCs w:val="22"/>
        </w:rPr>
        <w:t xml:space="preserve"> se </w:t>
      </w:r>
      <w:proofErr w:type="spellStart"/>
      <w:r w:rsidRPr="00C702F8">
        <w:rPr>
          <w:sz w:val="22"/>
          <w:szCs w:val="22"/>
        </w:rPr>
        <w:t>considera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conveniente</w:t>
      </w:r>
      <w:proofErr w:type="spellEnd"/>
      <w:r w:rsidRPr="00C702F8">
        <w:rPr>
          <w:sz w:val="22"/>
          <w:szCs w:val="22"/>
        </w:rPr>
        <w:t xml:space="preserve">, </w:t>
      </w:r>
      <w:proofErr w:type="spellStart"/>
      <w:r w:rsidRPr="00C702F8">
        <w:rPr>
          <w:sz w:val="22"/>
          <w:szCs w:val="22"/>
        </w:rPr>
        <w:t>haciendo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referencia</w:t>
      </w:r>
      <w:proofErr w:type="spellEnd"/>
      <w:r w:rsidRPr="00C702F8">
        <w:rPr>
          <w:sz w:val="22"/>
          <w:szCs w:val="22"/>
        </w:rPr>
        <w:t xml:space="preserve"> a </w:t>
      </w:r>
      <w:proofErr w:type="spellStart"/>
      <w:r w:rsidRPr="00C702F8">
        <w:rPr>
          <w:sz w:val="22"/>
          <w:szCs w:val="22"/>
        </w:rPr>
        <w:t>las</w:t>
      </w:r>
      <w:proofErr w:type="spell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citas</w:t>
      </w:r>
      <w:proofErr w:type="spellEnd"/>
      <w:r w:rsidR="009B496A">
        <w:rPr>
          <w:sz w:val="22"/>
          <w:szCs w:val="22"/>
        </w:rPr>
        <w:t xml:space="preserve"> con </w:t>
      </w:r>
      <w:proofErr w:type="spellStart"/>
      <w:r w:rsidR="009B496A">
        <w:rPr>
          <w:sz w:val="22"/>
          <w:szCs w:val="22"/>
        </w:rPr>
        <w:t>corchetes</w:t>
      </w:r>
      <w:proofErr w:type="spellEnd"/>
      <w:r w:rsidR="009B496A">
        <w:rPr>
          <w:sz w:val="22"/>
          <w:szCs w:val="22"/>
        </w:rPr>
        <w:t xml:space="preserve">, </w:t>
      </w:r>
      <w:proofErr w:type="spellStart"/>
      <w:proofErr w:type="gramStart"/>
      <w:r w:rsidR="009B496A">
        <w:rPr>
          <w:sz w:val="22"/>
          <w:szCs w:val="22"/>
        </w:rPr>
        <w:t>como</w:t>
      </w:r>
      <w:proofErr w:type="spellEnd"/>
      <w:proofErr w:type="gramEnd"/>
      <w:r w:rsidR="009B496A">
        <w:rPr>
          <w:sz w:val="22"/>
          <w:szCs w:val="22"/>
        </w:rPr>
        <w:t xml:space="preserve"> </w:t>
      </w:r>
      <w:proofErr w:type="spellStart"/>
      <w:r w:rsidR="009B496A">
        <w:rPr>
          <w:sz w:val="22"/>
          <w:szCs w:val="22"/>
        </w:rPr>
        <w:t>aquí</w:t>
      </w:r>
      <w:bookmarkStart w:id="0" w:name="_GoBack"/>
      <w:bookmarkEnd w:id="0"/>
      <w:proofErr w:type="spellEnd"/>
      <w:r w:rsidRPr="00C702F8">
        <w:rPr>
          <w:sz w:val="22"/>
          <w:szCs w:val="22"/>
        </w:rPr>
        <w:t xml:space="preserve"> [1]. </w:t>
      </w:r>
    </w:p>
    <w:p w:rsidR="00F126ED" w:rsidRPr="00C702F8" w:rsidRDefault="002E41FD" w:rsidP="00C702F8">
      <w:pPr>
        <w:spacing w:before="86"/>
        <w:jc w:val="both"/>
        <w:rPr>
          <w:sz w:val="22"/>
          <w:szCs w:val="22"/>
        </w:rPr>
      </w:pPr>
      <w:r w:rsidRPr="00C702F8">
        <w:rPr>
          <w:sz w:val="22"/>
          <w:szCs w:val="22"/>
        </w:rPr>
        <w:t xml:space="preserve">Con </w:t>
      </w:r>
      <w:proofErr w:type="spellStart"/>
      <w:r w:rsidRPr="00C702F8">
        <w:rPr>
          <w:sz w:val="22"/>
          <w:szCs w:val="22"/>
        </w:rPr>
        <w:t>respecto</w:t>
      </w:r>
      <w:proofErr w:type="spellEnd"/>
      <w:r w:rsidRPr="00C702F8">
        <w:rPr>
          <w:sz w:val="22"/>
          <w:szCs w:val="22"/>
        </w:rPr>
        <w:t xml:space="preserve"> a los </w:t>
      </w:r>
      <w:proofErr w:type="spellStart"/>
      <w:r w:rsidRPr="00C702F8">
        <w:rPr>
          <w:sz w:val="22"/>
          <w:szCs w:val="22"/>
        </w:rPr>
        <w:t>autores</w:t>
      </w:r>
      <w:proofErr w:type="spellEnd"/>
      <w:r w:rsidRPr="00C702F8">
        <w:rPr>
          <w:sz w:val="22"/>
          <w:szCs w:val="22"/>
        </w:rPr>
        <w:t xml:space="preserve">, se </w:t>
      </w:r>
      <w:proofErr w:type="spellStart"/>
      <w:r w:rsidRPr="00C702F8">
        <w:rPr>
          <w:sz w:val="22"/>
          <w:szCs w:val="22"/>
        </w:rPr>
        <w:t>deben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incluir</w:t>
      </w:r>
      <w:proofErr w:type="spellEnd"/>
      <w:r w:rsidRPr="00C702F8">
        <w:rPr>
          <w:sz w:val="22"/>
          <w:szCs w:val="22"/>
        </w:rPr>
        <w:t xml:space="preserve"> los </w:t>
      </w:r>
      <w:proofErr w:type="spellStart"/>
      <w:r w:rsidRPr="00C702F8">
        <w:rPr>
          <w:sz w:val="22"/>
          <w:szCs w:val="22"/>
        </w:rPr>
        <w:t>nombres</w:t>
      </w:r>
      <w:proofErr w:type="spellEnd"/>
      <w:r w:rsidRPr="00C702F8">
        <w:rPr>
          <w:sz w:val="22"/>
          <w:szCs w:val="22"/>
        </w:rPr>
        <w:t xml:space="preserve"> de </w:t>
      </w:r>
      <w:proofErr w:type="spellStart"/>
      <w:r w:rsidRPr="00C702F8">
        <w:rPr>
          <w:sz w:val="22"/>
          <w:szCs w:val="22"/>
        </w:rPr>
        <w:t>todas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las</w:t>
      </w:r>
      <w:proofErr w:type="spellEnd"/>
      <w:r w:rsidRPr="00C702F8">
        <w:rPr>
          <w:sz w:val="22"/>
          <w:szCs w:val="22"/>
        </w:rPr>
        <w:t xml:space="preserve"> personas </w:t>
      </w:r>
      <w:proofErr w:type="spellStart"/>
      <w:r w:rsidRPr="00C702F8">
        <w:rPr>
          <w:sz w:val="22"/>
          <w:szCs w:val="22"/>
        </w:rPr>
        <w:t>que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proofErr w:type="gramStart"/>
      <w:r w:rsidRPr="00C702F8">
        <w:rPr>
          <w:sz w:val="22"/>
          <w:szCs w:val="22"/>
        </w:rPr>
        <w:t>han</w:t>
      </w:r>
      <w:proofErr w:type="spellEnd"/>
      <w:proofErr w:type="gram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colaborado</w:t>
      </w:r>
      <w:proofErr w:type="spellEnd"/>
      <w:r w:rsidRPr="00C702F8">
        <w:rPr>
          <w:sz w:val="22"/>
          <w:szCs w:val="22"/>
        </w:rPr>
        <w:t xml:space="preserve"> en el </w:t>
      </w:r>
      <w:proofErr w:type="spellStart"/>
      <w:r w:rsidRPr="00C702F8">
        <w:rPr>
          <w:sz w:val="22"/>
          <w:szCs w:val="22"/>
        </w:rPr>
        <w:t>trabajo</w:t>
      </w:r>
      <w:proofErr w:type="spellEnd"/>
      <w:r w:rsidRPr="00C702F8">
        <w:rPr>
          <w:sz w:val="22"/>
          <w:szCs w:val="22"/>
        </w:rPr>
        <w:t xml:space="preserve">, con el </w:t>
      </w:r>
      <w:proofErr w:type="spellStart"/>
      <w:r w:rsidRPr="00C702F8">
        <w:rPr>
          <w:sz w:val="22"/>
          <w:szCs w:val="22"/>
        </w:rPr>
        <w:t>nombre</w:t>
      </w:r>
      <w:proofErr w:type="spellEnd"/>
      <w:r w:rsidRPr="00C702F8">
        <w:rPr>
          <w:sz w:val="22"/>
          <w:szCs w:val="22"/>
        </w:rPr>
        <w:t xml:space="preserve"> de la persona </w:t>
      </w:r>
      <w:proofErr w:type="spellStart"/>
      <w:r w:rsidRPr="00C702F8">
        <w:rPr>
          <w:sz w:val="22"/>
          <w:szCs w:val="22"/>
        </w:rPr>
        <w:t>que</w:t>
      </w:r>
      <w:proofErr w:type="spellEnd"/>
      <w:r w:rsidRPr="00C702F8">
        <w:rPr>
          <w:sz w:val="22"/>
          <w:szCs w:val="22"/>
        </w:rPr>
        <w:t xml:space="preserve"> lo </w:t>
      </w:r>
      <w:proofErr w:type="spellStart"/>
      <w:r w:rsidRPr="00C702F8">
        <w:rPr>
          <w:sz w:val="22"/>
          <w:szCs w:val="22"/>
        </w:rPr>
        <w:t>presentará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subrayado</w:t>
      </w:r>
      <w:proofErr w:type="spellEnd"/>
      <w:r w:rsidRPr="00C702F8">
        <w:rPr>
          <w:sz w:val="22"/>
          <w:szCs w:val="22"/>
        </w:rPr>
        <w:t xml:space="preserve">. </w:t>
      </w:r>
      <w:proofErr w:type="spellStart"/>
      <w:r w:rsidRPr="00C702F8">
        <w:rPr>
          <w:sz w:val="22"/>
          <w:szCs w:val="22"/>
        </w:rPr>
        <w:t>También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debe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aparecer</w:t>
      </w:r>
      <w:proofErr w:type="spellEnd"/>
      <w:r w:rsidRPr="00C702F8">
        <w:rPr>
          <w:sz w:val="22"/>
          <w:szCs w:val="22"/>
        </w:rPr>
        <w:t xml:space="preserve"> el </w:t>
      </w:r>
      <w:proofErr w:type="spellStart"/>
      <w:r w:rsidRPr="00C702F8">
        <w:rPr>
          <w:sz w:val="22"/>
          <w:szCs w:val="22"/>
        </w:rPr>
        <w:t>nombre</w:t>
      </w:r>
      <w:proofErr w:type="spellEnd"/>
      <w:r w:rsidRPr="00C702F8">
        <w:rPr>
          <w:sz w:val="22"/>
          <w:szCs w:val="22"/>
        </w:rPr>
        <w:t xml:space="preserve"> de la </w:t>
      </w:r>
      <w:proofErr w:type="spellStart"/>
      <w:r w:rsidRPr="00C702F8">
        <w:rPr>
          <w:sz w:val="22"/>
          <w:szCs w:val="22"/>
        </w:rPr>
        <w:t>organización</w:t>
      </w:r>
      <w:proofErr w:type="spellEnd"/>
      <w:r w:rsidRPr="00C702F8">
        <w:rPr>
          <w:sz w:val="22"/>
          <w:szCs w:val="22"/>
        </w:rPr>
        <w:t xml:space="preserve"> a la </w:t>
      </w:r>
      <w:proofErr w:type="spellStart"/>
      <w:r w:rsidRPr="00C702F8">
        <w:rPr>
          <w:sz w:val="22"/>
          <w:szCs w:val="22"/>
        </w:rPr>
        <w:t>que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pertenezcan</w:t>
      </w:r>
      <w:proofErr w:type="spellEnd"/>
      <w:r w:rsidRPr="00C702F8">
        <w:rPr>
          <w:sz w:val="22"/>
          <w:szCs w:val="22"/>
        </w:rPr>
        <w:t xml:space="preserve"> los </w:t>
      </w:r>
      <w:proofErr w:type="spellStart"/>
      <w:r w:rsidRPr="00C702F8">
        <w:rPr>
          <w:sz w:val="22"/>
          <w:szCs w:val="22"/>
        </w:rPr>
        <w:t>autores</w:t>
      </w:r>
      <w:proofErr w:type="spellEnd"/>
      <w:r w:rsidRPr="00C702F8">
        <w:rPr>
          <w:sz w:val="22"/>
          <w:szCs w:val="22"/>
        </w:rPr>
        <w:t xml:space="preserve">. En </w:t>
      </w:r>
      <w:proofErr w:type="spellStart"/>
      <w:r w:rsidRPr="00C702F8">
        <w:rPr>
          <w:sz w:val="22"/>
          <w:szCs w:val="22"/>
        </w:rPr>
        <w:t>caso</w:t>
      </w:r>
      <w:proofErr w:type="spellEnd"/>
      <w:r w:rsidRPr="00C702F8">
        <w:rPr>
          <w:sz w:val="22"/>
          <w:szCs w:val="22"/>
        </w:rPr>
        <w:t xml:space="preserve"> de </w:t>
      </w:r>
      <w:proofErr w:type="spellStart"/>
      <w:r w:rsidRPr="00C702F8">
        <w:rPr>
          <w:sz w:val="22"/>
          <w:szCs w:val="22"/>
        </w:rPr>
        <w:t>más</w:t>
      </w:r>
      <w:proofErr w:type="spellEnd"/>
      <w:r w:rsidRPr="00C702F8">
        <w:rPr>
          <w:sz w:val="22"/>
          <w:szCs w:val="22"/>
        </w:rPr>
        <w:t xml:space="preserve"> de </w:t>
      </w:r>
      <w:proofErr w:type="spellStart"/>
      <w:r w:rsidRPr="00C702F8">
        <w:rPr>
          <w:sz w:val="22"/>
          <w:szCs w:val="22"/>
        </w:rPr>
        <w:t>una</w:t>
      </w:r>
      <w:proofErr w:type="spellEnd"/>
      <w:r w:rsidRPr="00C702F8">
        <w:rPr>
          <w:sz w:val="22"/>
          <w:szCs w:val="22"/>
        </w:rPr>
        <w:t xml:space="preserve">, se </w:t>
      </w:r>
      <w:proofErr w:type="spellStart"/>
      <w:r w:rsidRPr="00C702F8">
        <w:rPr>
          <w:sz w:val="22"/>
          <w:szCs w:val="22"/>
        </w:rPr>
        <w:t>deben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proofErr w:type="gramStart"/>
      <w:r w:rsidRPr="00C702F8">
        <w:rPr>
          <w:sz w:val="22"/>
          <w:szCs w:val="22"/>
        </w:rPr>
        <w:t>usar</w:t>
      </w:r>
      <w:proofErr w:type="spellEnd"/>
      <w:proofErr w:type="gram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superíndices</w:t>
      </w:r>
      <w:proofErr w:type="spellEnd"/>
      <w:r w:rsidRPr="00C702F8">
        <w:rPr>
          <w:sz w:val="22"/>
          <w:szCs w:val="22"/>
        </w:rPr>
        <w:t xml:space="preserve"> en los </w:t>
      </w:r>
      <w:proofErr w:type="spellStart"/>
      <w:r w:rsidRPr="00C702F8">
        <w:rPr>
          <w:sz w:val="22"/>
          <w:szCs w:val="22"/>
        </w:rPr>
        <w:t>nombres</w:t>
      </w:r>
      <w:proofErr w:type="spellEnd"/>
      <w:r w:rsidRPr="00C702F8">
        <w:rPr>
          <w:sz w:val="22"/>
          <w:szCs w:val="22"/>
        </w:rPr>
        <w:t xml:space="preserve">, </w:t>
      </w:r>
      <w:proofErr w:type="spellStart"/>
      <w:r w:rsidRPr="00C702F8">
        <w:rPr>
          <w:sz w:val="22"/>
          <w:szCs w:val="22"/>
        </w:rPr>
        <w:t>incluyendo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las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organizaciones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debajo</w:t>
      </w:r>
      <w:proofErr w:type="spellEnd"/>
      <w:r w:rsidRPr="00C702F8">
        <w:rPr>
          <w:sz w:val="22"/>
          <w:szCs w:val="22"/>
        </w:rPr>
        <w:t xml:space="preserve"> de la </w:t>
      </w:r>
      <w:proofErr w:type="spellStart"/>
      <w:r w:rsidRPr="00C702F8">
        <w:rPr>
          <w:sz w:val="22"/>
          <w:szCs w:val="22"/>
        </w:rPr>
        <w:t>lista</w:t>
      </w:r>
      <w:proofErr w:type="spellEnd"/>
      <w:r w:rsidRPr="00C702F8">
        <w:rPr>
          <w:sz w:val="22"/>
          <w:szCs w:val="22"/>
        </w:rPr>
        <w:t xml:space="preserve"> de </w:t>
      </w:r>
      <w:proofErr w:type="spellStart"/>
      <w:r w:rsidRPr="00C702F8">
        <w:rPr>
          <w:sz w:val="22"/>
          <w:szCs w:val="22"/>
        </w:rPr>
        <w:t>autores</w:t>
      </w:r>
      <w:proofErr w:type="spellEnd"/>
      <w:r w:rsidRPr="00C702F8">
        <w:rPr>
          <w:sz w:val="22"/>
          <w:szCs w:val="22"/>
        </w:rPr>
        <w:t xml:space="preserve">, con el </w:t>
      </w:r>
      <w:proofErr w:type="spellStart"/>
      <w:r w:rsidRPr="00C702F8">
        <w:rPr>
          <w:sz w:val="22"/>
          <w:szCs w:val="22"/>
        </w:rPr>
        <w:t>correspondiente</w:t>
      </w:r>
      <w:proofErr w:type="spellEnd"/>
      <w:r w:rsidRPr="00C702F8">
        <w:rPr>
          <w:sz w:val="22"/>
          <w:szCs w:val="22"/>
        </w:rPr>
        <w:t xml:space="preserve"> </w:t>
      </w:r>
      <w:proofErr w:type="spellStart"/>
      <w:r w:rsidRPr="00C702F8">
        <w:rPr>
          <w:sz w:val="22"/>
          <w:szCs w:val="22"/>
        </w:rPr>
        <w:t>superíndice</w:t>
      </w:r>
      <w:proofErr w:type="spellEnd"/>
      <w:r w:rsidRPr="00C702F8">
        <w:rPr>
          <w:sz w:val="22"/>
          <w:szCs w:val="22"/>
        </w:rPr>
        <w:t>.</w:t>
      </w:r>
    </w:p>
    <w:p w:rsidR="00F126ED" w:rsidRDefault="002E41FD">
      <w:pPr>
        <w:spacing w:before="230" w:line="276" w:lineRule="auto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Bibliografía</w:t>
      </w:r>
      <w:proofErr w:type="spellEnd"/>
    </w:p>
    <w:p w:rsidR="00F126ED" w:rsidRDefault="009B496A">
      <w:pPr>
        <w:spacing w:before="115" w:line="276" w:lineRule="auto"/>
        <w:jc w:val="both"/>
      </w:pPr>
      <w:r>
        <w:rPr>
          <w:sz w:val="20"/>
          <w:szCs w:val="20"/>
        </w:rPr>
        <w:t xml:space="preserve">[1] J. </w:t>
      </w:r>
      <w:proofErr w:type="spellStart"/>
      <w:r>
        <w:rPr>
          <w:sz w:val="20"/>
          <w:szCs w:val="20"/>
        </w:rPr>
        <w:t>Camarón</w:t>
      </w:r>
      <w:proofErr w:type="spellEnd"/>
      <w:r>
        <w:rPr>
          <w:sz w:val="20"/>
          <w:szCs w:val="20"/>
        </w:rPr>
        <w:t xml:space="preserve"> de la Isla y A. Einstein, </w:t>
      </w:r>
      <w:r w:rsidRPr="009B496A">
        <w:rPr>
          <w:i/>
          <w:sz w:val="20"/>
          <w:szCs w:val="20"/>
        </w:rPr>
        <w:t>Journal of astronomical hallucinations</w:t>
      </w:r>
      <w:r>
        <w:rPr>
          <w:sz w:val="20"/>
          <w:szCs w:val="20"/>
        </w:rPr>
        <w:t xml:space="preserve"> </w:t>
      </w:r>
      <w:r w:rsidRPr="009B496A">
        <w:rPr>
          <w:b/>
          <w:sz w:val="20"/>
          <w:szCs w:val="20"/>
        </w:rPr>
        <w:t>45</w:t>
      </w:r>
      <w:r>
        <w:rPr>
          <w:sz w:val="20"/>
          <w:szCs w:val="20"/>
        </w:rPr>
        <w:t>, 910 (2014).</w:t>
      </w:r>
    </w:p>
    <w:sectPr w:rsidR="00F126ED" w:rsidSect="009B496A">
      <w:headerReference w:type="default" r:id="rId8"/>
      <w:pgSz w:w="11906" w:h="16838"/>
      <w:pgMar w:top="1843" w:right="1134" w:bottom="1134" w:left="1134" w:header="1134" w:footer="0" w:gutter="0"/>
      <w:cols w:num="2" w:space="28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41" w:rsidRDefault="00EF4841">
      <w:r>
        <w:separator/>
      </w:r>
    </w:p>
  </w:endnote>
  <w:endnote w:type="continuationSeparator" w:id="0">
    <w:p w:rsidR="00EF4841" w:rsidRDefault="00EF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41" w:rsidRDefault="00EF4841">
      <w:r>
        <w:separator/>
      </w:r>
    </w:p>
  </w:footnote>
  <w:footnote w:type="continuationSeparator" w:id="0">
    <w:p w:rsidR="00EF4841" w:rsidRDefault="00EF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ED" w:rsidRDefault="00F126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6ED"/>
    <w:rsid w:val="002E41FD"/>
    <w:rsid w:val="009B496A"/>
    <w:rsid w:val="00BB3BAF"/>
    <w:rsid w:val="00C702F8"/>
    <w:rsid w:val="00EF4841"/>
    <w:rsid w:val="00F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B142CD-3F02-4312-A594-0307194E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nencias@ceamadrid2024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Marta</cp:lastModifiedBy>
  <cp:revision>7</cp:revision>
  <dcterms:created xsi:type="dcterms:W3CDTF">2024-04-12T08:28:00Z</dcterms:created>
  <dcterms:modified xsi:type="dcterms:W3CDTF">2024-04-15T20:39:00Z</dcterms:modified>
  <dc:language>en-US</dc:language>
</cp:coreProperties>
</file>